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68C" w:rsidRPr="00F8168C" w:rsidRDefault="00F8168C" w:rsidP="00F8168C">
      <w:pPr>
        <w:pStyle w:val="a3"/>
        <w:ind w:firstLine="708"/>
        <w:rPr>
          <w:b/>
          <w:color w:val="000000"/>
          <w:sz w:val="24"/>
          <w:szCs w:val="24"/>
          <w:lang w:val="uz-Cyrl-UZ"/>
        </w:rPr>
      </w:pPr>
      <w:r w:rsidRPr="00F8168C">
        <w:rPr>
          <w:b/>
          <w:color w:val="000000"/>
          <w:sz w:val="24"/>
          <w:szCs w:val="24"/>
          <w:lang w:val="uz-Cyrl-UZ"/>
        </w:rPr>
        <w:t>“Фарход деҳқон бозори” АЖда 2021 йилда олинган соф фойда жамият акциядорларининг 2022 йил 11 апрелдаги умумий йиғилиши қарорига мувофиқ қуйидагича тақсимланган.</w:t>
      </w:r>
    </w:p>
    <w:p w:rsidR="00F8168C" w:rsidRDefault="00F8168C" w:rsidP="00F8168C">
      <w:pPr>
        <w:pStyle w:val="a3"/>
        <w:ind w:firstLine="708"/>
        <w:jc w:val="both"/>
        <w:rPr>
          <w:color w:val="000000"/>
          <w:sz w:val="24"/>
          <w:szCs w:val="24"/>
          <w:lang w:val="uz-Cyrl-UZ"/>
        </w:rPr>
      </w:pPr>
    </w:p>
    <w:p w:rsidR="00745833" w:rsidRPr="00745833" w:rsidRDefault="00F8168C" w:rsidP="00745833">
      <w:pPr>
        <w:pStyle w:val="a3"/>
        <w:numPr>
          <w:ilvl w:val="0"/>
          <w:numId w:val="1"/>
        </w:numPr>
        <w:spacing w:after="240"/>
        <w:ind w:left="1066" w:hanging="357"/>
        <w:jc w:val="both"/>
        <w:rPr>
          <w:lang w:val="uz-Cyrl-UZ"/>
        </w:rPr>
      </w:pPr>
      <w:r w:rsidRPr="00745833">
        <w:rPr>
          <w:color w:val="000000"/>
          <w:lang w:val="uz-Cyrl-UZ"/>
        </w:rPr>
        <w:t>Ж</w:t>
      </w:r>
      <w:r w:rsidRPr="00745833">
        <w:rPr>
          <w:lang w:val="uz-Cyrl-UZ"/>
        </w:rPr>
        <w:t>амиятнинг 2021 йил молиявий-хўжалик якуни бўйича олинган 1490750,5 минг сўмлик соф фойдасидан 75%, яъни 1.118.062.875 сўмни акциядорларга дивиденд беришга ажрати</w:t>
      </w:r>
      <w:r w:rsidR="00745833" w:rsidRPr="00745833">
        <w:rPr>
          <w:lang w:val="uz-Cyrl-UZ"/>
        </w:rPr>
        <w:t>лди;</w:t>
      </w:r>
    </w:p>
    <w:p w:rsidR="00745833" w:rsidRPr="00745833" w:rsidRDefault="00F8168C" w:rsidP="00745833">
      <w:pPr>
        <w:pStyle w:val="a3"/>
        <w:numPr>
          <w:ilvl w:val="0"/>
          <w:numId w:val="1"/>
        </w:numPr>
        <w:spacing w:after="240"/>
        <w:ind w:left="1066" w:hanging="357"/>
        <w:jc w:val="both"/>
        <w:rPr>
          <w:color w:val="000000"/>
          <w:lang w:val="uz-Cyrl-UZ"/>
        </w:rPr>
      </w:pPr>
      <w:r w:rsidRPr="00745833">
        <w:rPr>
          <w:lang w:val="uz-Cyrl-UZ"/>
        </w:rPr>
        <w:t>жамиятни ривожлантириш ва кенгайтириш мақсадларига 20% яъни 298.150.100 сум</w:t>
      </w:r>
      <w:r w:rsidR="00745833" w:rsidRPr="00745833">
        <w:rPr>
          <w:lang w:val="uz-Cyrl-UZ"/>
        </w:rPr>
        <w:t>;</w:t>
      </w:r>
    </w:p>
    <w:p w:rsidR="00745833" w:rsidRPr="00E958E2" w:rsidRDefault="00F8168C" w:rsidP="00745833">
      <w:pPr>
        <w:pStyle w:val="a3"/>
        <w:numPr>
          <w:ilvl w:val="0"/>
          <w:numId w:val="1"/>
        </w:numPr>
        <w:spacing w:after="240"/>
        <w:ind w:left="1066" w:hanging="357"/>
        <w:jc w:val="both"/>
        <w:rPr>
          <w:color w:val="000000"/>
          <w:lang w:val="uz-Cyrl-UZ"/>
        </w:rPr>
      </w:pPr>
      <w:r w:rsidRPr="00745833">
        <w:rPr>
          <w:lang w:val="uz-Cyrl-UZ"/>
        </w:rPr>
        <w:t>қолган 5% яъни 74.537.525 сўм Ўзбекистон Республикасининг “Акциядорлик жамиятлари ва акциядорлар ҳуқуқларини ҳимоя қилиш тўғрисида”ги қонунининг 2-бўлими 34-моддасига асосан жамиятнинг заҳира жамғармасига ажратил</w:t>
      </w:r>
      <w:r w:rsidR="00745833" w:rsidRPr="00745833">
        <w:rPr>
          <w:lang w:val="uz-Cyrl-UZ"/>
        </w:rPr>
        <w:t>ди.</w:t>
      </w:r>
    </w:p>
    <w:p w:rsidR="00E958E2" w:rsidRDefault="00E958E2" w:rsidP="00E958E2">
      <w:pPr>
        <w:pStyle w:val="a3"/>
        <w:spacing w:after="240"/>
        <w:jc w:val="both"/>
        <w:rPr>
          <w:lang w:val="uz-Cyrl-UZ"/>
        </w:rPr>
      </w:pPr>
      <w:bookmarkStart w:id="0" w:name="_GoBack"/>
      <w:bookmarkEnd w:id="0"/>
    </w:p>
    <w:p w:rsidR="00E958E2" w:rsidRDefault="00E958E2" w:rsidP="00E958E2">
      <w:pPr>
        <w:pStyle w:val="a3"/>
        <w:spacing w:after="240"/>
        <w:jc w:val="both"/>
        <w:rPr>
          <w:lang w:val="uz-Cyrl-UZ"/>
        </w:rPr>
      </w:pPr>
    </w:p>
    <w:p w:rsidR="00E958E2" w:rsidRDefault="00E958E2" w:rsidP="00E958E2">
      <w:pPr>
        <w:pStyle w:val="a3"/>
        <w:spacing w:after="240"/>
        <w:jc w:val="both"/>
        <w:rPr>
          <w:lang w:val="uz-Cyrl-UZ"/>
        </w:rPr>
      </w:pPr>
    </w:p>
    <w:p w:rsidR="00E958E2" w:rsidRDefault="00E958E2" w:rsidP="00E958E2">
      <w:pPr>
        <w:pStyle w:val="a3"/>
        <w:spacing w:after="240"/>
        <w:jc w:val="both"/>
        <w:rPr>
          <w:lang w:val="uz-Cyrl-UZ"/>
        </w:rPr>
      </w:pPr>
    </w:p>
    <w:tbl>
      <w:tblPr>
        <w:tblW w:w="5000" w:type="pct"/>
        <w:tblInd w:w="-5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"/>
        <w:gridCol w:w="5827"/>
        <w:gridCol w:w="1634"/>
        <w:gridCol w:w="1645"/>
      </w:tblGrid>
      <w:tr w:rsidR="00E958E2" w:rsidRPr="006E0237" w:rsidTr="003F65E7"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958E2" w:rsidRPr="006E0237" w:rsidRDefault="00E958E2" w:rsidP="003F65E7">
            <w:pPr>
              <w:jc w:val="center"/>
              <w:rPr>
                <w:sz w:val="20"/>
                <w:szCs w:val="20"/>
              </w:rPr>
            </w:pPr>
            <w:r w:rsidRPr="006E0237">
              <w:rPr>
                <w:sz w:val="20"/>
                <w:szCs w:val="20"/>
              </w:rPr>
              <w:t>3.</w:t>
            </w:r>
          </w:p>
        </w:tc>
        <w:tc>
          <w:tcPr>
            <w:tcW w:w="48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58E2" w:rsidRPr="006E0237" w:rsidRDefault="00E958E2" w:rsidP="003F65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E958E2" w:rsidRPr="006E0237" w:rsidRDefault="00E958E2" w:rsidP="003F65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E958E2" w:rsidRPr="006E0237" w:rsidRDefault="00E958E2" w:rsidP="003F65E7">
            <w:pPr>
              <w:jc w:val="center"/>
              <w:rPr>
                <w:sz w:val="20"/>
                <w:szCs w:val="20"/>
              </w:rPr>
            </w:pPr>
            <w:r w:rsidRPr="006E0237">
              <w:rPr>
                <w:b/>
                <w:bCs/>
                <w:color w:val="000000"/>
                <w:sz w:val="20"/>
                <w:szCs w:val="20"/>
              </w:rPr>
              <w:t>МУҲИМ ФАКТ ТЎҒРИСИДА АХБОРОТ</w:t>
            </w:r>
          </w:p>
        </w:tc>
      </w:tr>
      <w:tr w:rsidR="00E958E2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58E2" w:rsidRPr="006E0237" w:rsidRDefault="00E958E2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58E2" w:rsidRPr="006E0237" w:rsidRDefault="00E958E2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Муҳим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фактнинг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рақами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958E2" w:rsidRPr="006E0237" w:rsidRDefault="00E958E2" w:rsidP="003F65E7">
            <w:pPr>
              <w:rPr>
                <w:sz w:val="20"/>
                <w:szCs w:val="20"/>
              </w:rPr>
            </w:pPr>
            <w:r w:rsidRPr="006E0237">
              <w:rPr>
                <w:sz w:val="20"/>
                <w:szCs w:val="20"/>
              </w:rPr>
              <w:t>32</w:t>
            </w:r>
          </w:p>
        </w:tc>
      </w:tr>
      <w:tr w:rsidR="00E958E2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58E2" w:rsidRPr="006E0237" w:rsidRDefault="00E958E2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58E2" w:rsidRPr="006E0237" w:rsidRDefault="00E958E2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Муҳим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фактнинг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номи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958E2" w:rsidRPr="006E0237" w:rsidRDefault="00E958E2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Қимматли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қоғозлар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бўйича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даромадларни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ҳисоблаш</w:t>
            </w:r>
            <w:proofErr w:type="spellEnd"/>
          </w:p>
        </w:tc>
      </w:tr>
      <w:tr w:rsidR="00E958E2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58E2" w:rsidRPr="006E0237" w:rsidRDefault="00E958E2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58E2" w:rsidRPr="006E0237" w:rsidRDefault="00E958E2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color w:val="000000"/>
                <w:sz w:val="20"/>
                <w:szCs w:val="20"/>
              </w:rPr>
              <w:t>Эмитентнинг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қарор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қабул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қилган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органи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958E2" w:rsidRPr="006E0237" w:rsidRDefault="00E958E2" w:rsidP="003F65E7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Акциядорлар умумий йигилиши</w:t>
            </w:r>
          </w:p>
        </w:tc>
      </w:tr>
      <w:tr w:rsidR="00E958E2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58E2" w:rsidRPr="006E0237" w:rsidRDefault="00E958E2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58E2" w:rsidRPr="006E0237" w:rsidRDefault="00E958E2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color w:val="000000"/>
                <w:sz w:val="20"/>
                <w:szCs w:val="20"/>
              </w:rPr>
              <w:t>Қарор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қабул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қилинган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сана: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958E2" w:rsidRPr="00A45194" w:rsidRDefault="00E958E2" w:rsidP="003F65E7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11</w:t>
            </w:r>
            <w:r w:rsidRPr="00A45194">
              <w:rPr>
                <w:sz w:val="20"/>
                <w:szCs w:val="20"/>
                <w:lang w:val="uz-Cyrl-UZ"/>
              </w:rPr>
              <w:t>.0</w:t>
            </w:r>
            <w:r>
              <w:rPr>
                <w:sz w:val="20"/>
                <w:szCs w:val="20"/>
                <w:lang w:val="uz-Cyrl-UZ"/>
              </w:rPr>
              <w:t>4</w:t>
            </w:r>
            <w:r w:rsidRPr="00A45194">
              <w:rPr>
                <w:sz w:val="20"/>
                <w:szCs w:val="20"/>
                <w:lang w:val="uz-Cyrl-UZ"/>
              </w:rPr>
              <w:t>.202</w:t>
            </w:r>
            <w:r>
              <w:rPr>
                <w:sz w:val="20"/>
                <w:szCs w:val="20"/>
                <w:lang w:val="uz-Cyrl-UZ"/>
              </w:rPr>
              <w:t>2</w:t>
            </w:r>
          </w:p>
        </w:tc>
      </w:tr>
      <w:tr w:rsidR="00E958E2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58E2" w:rsidRPr="006E0237" w:rsidRDefault="00E958E2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58E2" w:rsidRPr="006E0237" w:rsidRDefault="00E958E2" w:rsidP="003F65E7">
            <w:pPr>
              <w:rPr>
                <w:sz w:val="20"/>
                <w:szCs w:val="20"/>
              </w:rPr>
            </w:pPr>
            <w:r w:rsidRPr="006E0237">
              <w:rPr>
                <w:color w:val="000000"/>
                <w:sz w:val="20"/>
                <w:szCs w:val="20"/>
              </w:rPr>
              <w:t xml:space="preserve">Эмитент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органи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мажлиси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йиғилиши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баённомаси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тузилган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сана: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958E2" w:rsidRPr="00A45194" w:rsidRDefault="00E958E2" w:rsidP="003F65E7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</w:t>
            </w:r>
            <w:r w:rsidRPr="00A45194">
              <w:rPr>
                <w:sz w:val="20"/>
                <w:szCs w:val="20"/>
                <w:lang w:val="uz-Cyrl-UZ"/>
              </w:rPr>
              <w:t>.0</w:t>
            </w:r>
            <w:r>
              <w:rPr>
                <w:sz w:val="20"/>
                <w:szCs w:val="20"/>
                <w:lang w:val="uz-Cyrl-UZ"/>
              </w:rPr>
              <w:t>4</w:t>
            </w:r>
            <w:r w:rsidRPr="00A45194">
              <w:rPr>
                <w:sz w:val="20"/>
                <w:szCs w:val="20"/>
                <w:lang w:val="uz-Cyrl-UZ"/>
              </w:rPr>
              <w:t>.202</w:t>
            </w:r>
            <w:r>
              <w:rPr>
                <w:sz w:val="20"/>
                <w:szCs w:val="20"/>
                <w:lang w:val="uz-Cyrl-UZ"/>
              </w:rPr>
              <w:t>2</w:t>
            </w:r>
          </w:p>
        </w:tc>
      </w:tr>
      <w:tr w:rsidR="00E958E2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58E2" w:rsidRPr="006E0237" w:rsidRDefault="00E958E2" w:rsidP="003F65E7">
            <w:pPr>
              <w:rPr>
                <w:sz w:val="20"/>
                <w:szCs w:val="20"/>
              </w:rPr>
            </w:pPr>
          </w:p>
        </w:tc>
        <w:tc>
          <w:tcPr>
            <w:tcW w:w="48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58E2" w:rsidRPr="006E0237" w:rsidRDefault="00E958E2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Оддий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акциялар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бўйича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дивидендларни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ҳисоблаш</w:t>
            </w:r>
            <w:proofErr w:type="spellEnd"/>
            <w:r w:rsidRPr="006E0237">
              <w:rPr>
                <w:sz w:val="20"/>
                <w:szCs w:val="20"/>
              </w:rPr>
              <w:fldChar w:fldCharType="begin"/>
            </w:r>
            <w:r w:rsidRPr="006E0237">
              <w:rPr>
                <w:sz w:val="20"/>
                <w:szCs w:val="20"/>
              </w:rPr>
              <w:instrText xml:space="preserve"> HYPERLINK "javascript:scrollText(2481142)" </w:instrText>
            </w:r>
            <w:r w:rsidRPr="006E0237">
              <w:rPr>
                <w:sz w:val="20"/>
                <w:szCs w:val="20"/>
              </w:rPr>
              <w:fldChar w:fldCharType="separate"/>
            </w:r>
            <w:r w:rsidRPr="006E0237">
              <w:rPr>
                <w:color w:val="008080"/>
                <w:sz w:val="20"/>
                <w:szCs w:val="20"/>
              </w:rPr>
              <w:t>*</w:t>
            </w:r>
            <w:r w:rsidRPr="006E0237">
              <w:rPr>
                <w:sz w:val="20"/>
                <w:szCs w:val="20"/>
              </w:rPr>
              <w:fldChar w:fldCharType="end"/>
            </w:r>
          </w:p>
        </w:tc>
      </w:tr>
      <w:tr w:rsidR="00E958E2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58E2" w:rsidRPr="006E0237" w:rsidRDefault="00E958E2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58E2" w:rsidRPr="006E0237" w:rsidRDefault="00E958E2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акцияга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сўмда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958E2" w:rsidRPr="006E0237" w:rsidRDefault="00E958E2" w:rsidP="003F65E7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22,91</w:t>
            </w:r>
          </w:p>
        </w:tc>
      </w:tr>
      <w:tr w:rsidR="00E958E2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58E2" w:rsidRPr="006E0237" w:rsidRDefault="00E958E2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58E2" w:rsidRPr="006E0237" w:rsidRDefault="00E958E2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акциянинг</w:t>
            </w:r>
            <w:proofErr w:type="spellEnd"/>
            <w:r w:rsidRPr="006E0237">
              <w:rPr>
                <w:sz w:val="20"/>
                <w:szCs w:val="20"/>
              </w:rPr>
              <w:t xml:space="preserve"> номинал </w:t>
            </w:r>
            <w:proofErr w:type="spellStart"/>
            <w:r w:rsidRPr="006E0237">
              <w:rPr>
                <w:sz w:val="20"/>
                <w:szCs w:val="20"/>
              </w:rPr>
              <w:t>қийматига</w:t>
            </w:r>
            <w:proofErr w:type="spellEnd"/>
            <w:r w:rsidRPr="006E0237">
              <w:rPr>
                <w:sz w:val="20"/>
                <w:szCs w:val="20"/>
              </w:rPr>
              <w:t xml:space="preserve"> (%да):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958E2" w:rsidRPr="006E0237" w:rsidRDefault="00E958E2" w:rsidP="003F65E7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20,64</w:t>
            </w:r>
          </w:p>
        </w:tc>
      </w:tr>
      <w:tr w:rsidR="00E958E2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58E2" w:rsidRPr="006E0237" w:rsidRDefault="00E958E2" w:rsidP="003F65E7">
            <w:pPr>
              <w:rPr>
                <w:sz w:val="20"/>
                <w:szCs w:val="20"/>
              </w:rPr>
            </w:pPr>
          </w:p>
        </w:tc>
        <w:tc>
          <w:tcPr>
            <w:tcW w:w="48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58E2" w:rsidRPr="006E0237" w:rsidRDefault="00E958E2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Имтиёзли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акциялар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бўйича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дивидендларни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ҳисоблаш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hyperlink r:id="rId5" w:history="1">
              <w:r w:rsidRPr="006E0237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</w:tr>
      <w:tr w:rsidR="00E958E2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58E2" w:rsidRPr="006E0237" w:rsidRDefault="00E958E2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58E2" w:rsidRPr="006E0237" w:rsidRDefault="00E958E2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акцияга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сўмда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958E2" w:rsidRPr="006E0237" w:rsidRDefault="00E958E2" w:rsidP="003F65E7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E958E2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58E2" w:rsidRPr="006E0237" w:rsidRDefault="00E958E2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58E2" w:rsidRPr="006E0237" w:rsidRDefault="00E958E2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акциянинг</w:t>
            </w:r>
            <w:proofErr w:type="spellEnd"/>
            <w:r w:rsidRPr="006E0237">
              <w:rPr>
                <w:sz w:val="20"/>
                <w:szCs w:val="20"/>
              </w:rPr>
              <w:t xml:space="preserve"> номинал </w:t>
            </w:r>
            <w:proofErr w:type="spellStart"/>
            <w:r w:rsidRPr="006E0237">
              <w:rPr>
                <w:sz w:val="20"/>
                <w:szCs w:val="20"/>
              </w:rPr>
              <w:t>қийматига</w:t>
            </w:r>
            <w:proofErr w:type="spellEnd"/>
            <w:r w:rsidRPr="006E0237">
              <w:rPr>
                <w:sz w:val="20"/>
                <w:szCs w:val="20"/>
              </w:rPr>
              <w:t xml:space="preserve"> (%да):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958E2" w:rsidRPr="006E0237" w:rsidRDefault="00E958E2" w:rsidP="003F65E7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E958E2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58E2" w:rsidRPr="006E0237" w:rsidRDefault="00E958E2" w:rsidP="003F65E7">
            <w:pPr>
              <w:rPr>
                <w:sz w:val="20"/>
                <w:szCs w:val="20"/>
              </w:rPr>
            </w:pPr>
          </w:p>
        </w:tc>
        <w:tc>
          <w:tcPr>
            <w:tcW w:w="48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58E2" w:rsidRPr="006E0237" w:rsidRDefault="00E958E2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Бошқа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қимматли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қоғозлар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бўйича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даромадларни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ҳисоблаш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hyperlink r:id="rId6" w:history="1">
              <w:r w:rsidRPr="006E0237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</w:tr>
      <w:tr w:rsidR="00E958E2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58E2" w:rsidRPr="006E0237" w:rsidRDefault="00E958E2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58E2" w:rsidRPr="006E0237" w:rsidRDefault="00E958E2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қимматли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қоғозга</w:t>
            </w:r>
            <w:proofErr w:type="spellEnd"/>
            <w:r w:rsidRPr="006E0237">
              <w:rPr>
                <w:sz w:val="20"/>
                <w:szCs w:val="20"/>
              </w:rPr>
              <w:t xml:space="preserve"> (</w:t>
            </w:r>
            <w:proofErr w:type="spellStart"/>
            <w:r w:rsidRPr="006E0237">
              <w:rPr>
                <w:sz w:val="20"/>
                <w:szCs w:val="20"/>
              </w:rPr>
              <w:t>сўмда</w:t>
            </w:r>
            <w:proofErr w:type="spellEnd"/>
            <w:r w:rsidRPr="006E0237">
              <w:rPr>
                <w:sz w:val="20"/>
                <w:szCs w:val="20"/>
              </w:rPr>
              <w:t>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958E2" w:rsidRPr="006E0237" w:rsidRDefault="00E958E2" w:rsidP="003F65E7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E958E2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58E2" w:rsidRPr="006E0237" w:rsidRDefault="00E958E2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58E2" w:rsidRPr="006E0237" w:rsidRDefault="00E958E2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қимматли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қоғознинг</w:t>
            </w:r>
            <w:proofErr w:type="spellEnd"/>
            <w:r w:rsidRPr="006E0237">
              <w:rPr>
                <w:sz w:val="20"/>
                <w:szCs w:val="20"/>
              </w:rPr>
              <w:t xml:space="preserve"> номинал </w:t>
            </w:r>
            <w:proofErr w:type="spellStart"/>
            <w:r w:rsidRPr="006E0237">
              <w:rPr>
                <w:sz w:val="20"/>
                <w:szCs w:val="20"/>
              </w:rPr>
              <w:t>қийматига</w:t>
            </w:r>
            <w:proofErr w:type="spellEnd"/>
            <w:r w:rsidRPr="006E0237">
              <w:rPr>
                <w:sz w:val="20"/>
                <w:szCs w:val="20"/>
              </w:rPr>
              <w:t xml:space="preserve"> (%да):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958E2" w:rsidRPr="006E0237" w:rsidRDefault="00E958E2" w:rsidP="003F65E7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E958E2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58E2" w:rsidRPr="006E0237" w:rsidRDefault="00E958E2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58E2" w:rsidRPr="006E0237" w:rsidRDefault="00E958E2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color w:val="000000"/>
                <w:sz w:val="20"/>
                <w:szCs w:val="20"/>
              </w:rPr>
              <w:t>Қимматли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қоғозлар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бўйича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даромадларни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тўлашни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бошлаш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ва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тугаш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санаси</w:t>
            </w:r>
            <w:proofErr w:type="spellEnd"/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958E2" w:rsidRPr="006E0237" w:rsidRDefault="00E958E2" w:rsidP="003F65E7">
            <w:pPr>
              <w:jc w:val="center"/>
              <w:rPr>
                <w:sz w:val="20"/>
                <w:szCs w:val="20"/>
              </w:rPr>
            </w:pPr>
            <w:proofErr w:type="spellStart"/>
            <w:r w:rsidRPr="006E0237">
              <w:rPr>
                <w:color w:val="000000"/>
                <w:sz w:val="20"/>
                <w:szCs w:val="20"/>
              </w:rPr>
              <w:t>Бошлаш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санаси</w:t>
            </w:r>
            <w:proofErr w:type="spellEnd"/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58E2" w:rsidRPr="006E0237" w:rsidRDefault="00E958E2" w:rsidP="003F65E7">
            <w:pPr>
              <w:jc w:val="center"/>
              <w:rPr>
                <w:sz w:val="20"/>
                <w:szCs w:val="20"/>
              </w:rPr>
            </w:pPr>
            <w:proofErr w:type="spellStart"/>
            <w:r w:rsidRPr="006E0237">
              <w:rPr>
                <w:color w:val="000000"/>
                <w:sz w:val="20"/>
                <w:szCs w:val="20"/>
              </w:rPr>
              <w:t>Тугаш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санаси</w:t>
            </w:r>
            <w:proofErr w:type="spellEnd"/>
          </w:p>
        </w:tc>
      </w:tr>
      <w:tr w:rsidR="00E958E2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58E2" w:rsidRPr="006E0237" w:rsidRDefault="00E958E2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58E2" w:rsidRPr="006E0237" w:rsidRDefault="00E958E2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оддий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акциялар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бўйича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958E2" w:rsidRPr="006E0237" w:rsidRDefault="00E958E2" w:rsidP="003F65E7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11.04.2022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58E2" w:rsidRPr="006E0237" w:rsidRDefault="00E958E2" w:rsidP="003F65E7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11.06.2022</w:t>
            </w:r>
          </w:p>
        </w:tc>
      </w:tr>
      <w:tr w:rsidR="00E958E2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58E2" w:rsidRPr="006E0237" w:rsidRDefault="00E958E2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58E2" w:rsidRPr="006E0237" w:rsidRDefault="00E958E2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имтиёзли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акциялар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бўйича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958E2" w:rsidRPr="006E0237" w:rsidRDefault="00E958E2" w:rsidP="003F65E7">
            <w:pPr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58E2" w:rsidRPr="006E0237" w:rsidRDefault="00E958E2" w:rsidP="003F65E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958E2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58E2" w:rsidRPr="006E0237" w:rsidRDefault="00E958E2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58E2" w:rsidRPr="006E0237" w:rsidRDefault="00E958E2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бошқа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қимматли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қоғозлар</w:t>
            </w:r>
            <w:proofErr w:type="spellEnd"/>
            <w:r w:rsidRPr="006E0237">
              <w:rPr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бўйича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958E2" w:rsidRPr="006E0237" w:rsidRDefault="00E958E2" w:rsidP="003F65E7">
            <w:pPr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58E2" w:rsidRPr="006E0237" w:rsidRDefault="00E958E2" w:rsidP="003F65E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958E2" w:rsidRPr="006E0237" w:rsidTr="003F65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58E2" w:rsidRPr="006E0237" w:rsidRDefault="00E958E2" w:rsidP="003F65E7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58E2" w:rsidRPr="006E0237" w:rsidRDefault="00E958E2" w:rsidP="003F65E7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color w:val="000000"/>
                <w:sz w:val="20"/>
                <w:szCs w:val="20"/>
              </w:rPr>
              <w:t>Қимматли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қоғозлар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бўйича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ҳисобланган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даромадни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тўлаш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шакли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(пул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ва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бошқа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мол-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мулк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>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958E2" w:rsidRPr="006E0237" w:rsidRDefault="00E958E2" w:rsidP="003F65E7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Пул шаклида</w:t>
            </w:r>
          </w:p>
        </w:tc>
      </w:tr>
    </w:tbl>
    <w:p w:rsidR="00E958E2" w:rsidRDefault="00E958E2" w:rsidP="00E958E2">
      <w:pPr>
        <w:shd w:val="clear" w:color="auto" w:fill="FFFFFF"/>
        <w:jc w:val="both"/>
        <w:rPr>
          <w:rFonts w:eastAsia="Times New Roman"/>
          <w:vanish/>
          <w:color w:val="000000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3"/>
        <w:gridCol w:w="1402"/>
      </w:tblGrid>
      <w:tr w:rsidR="00E958E2" w:rsidTr="003F65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958E2" w:rsidRDefault="00E958E2" w:rsidP="003F65E7">
            <w:pPr>
              <w:rPr>
                <w:color w:val="000000"/>
              </w:rPr>
            </w:pPr>
          </w:p>
          <w:p w:rsidR="00E958E2" w:rsidRDefault="00E958E2" w:rsidP="003F65E7">
            <w:pPr>
              <w:rPr>
                <w:color w:val="000000"/>
              </w:rPr>
            </w:pPr>
          </w:p>
          <w:p w:rsidR="00E958E2" w:rsidRDefault="00E958E2" w:rsidP="003F65E7">
            <w:proofErr w:type="spellStart"/>
            <w:r>
              <w:rPr>
                <w:color w:val="000000"/>
              </w:rPr>
              <w:t>Ижроия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раҳбарининг</w:t>
            </w:r>
            <w:proofErr w:type="spellEnd"/>
            <w:r>
              <w:rPr>
                <w:color w:val="000000"/>
              </w:rPr>
              <w:t xml:space="preserve">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958E2" w:rsidRDefault="00E958E2" w:rsidP="003F65E7">
            <w:pPr>
              <w:rPr>
                <w:color w:val="000000"/>
                <w:lang w:val="uz-Cyrl-UZ"/>
              </w:rPr>
            </w:pPr>
          </w:p>
          <w:p w:rsidR="00E958E2" w:rsidRDefault="00E958E2" w:rsidP="003F65E7">
            <w:pPr>
              <w:rPr>
                <w:color w:val="000000"/>
                <w:lang w:val="uz-Cyrl-UZ"/>
              </w:rPr>
            </w:pPr>
          </w:p>
          <w:p w:rsidR="00E958E2" w:rsidRDefault="00E958E2" w:rsidP="003F65E7">
            <w:r>
              <w:rPr>
                <w:color w:val="000000"/>
                <w:lang w:val="uz-Cyrl-UZ"/>
              </w:rPr>
              <w:t>С.Икромов</w:t>
            </w:r>
          </w:p>
        </w:tc>
      </w:tr>
      <w:tr w:rsidR="00E958E2" w:rsidTr="003F65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958E2" w:rsidRDefault="00E958E2" w:rsidP="003F65E7">
            <w:pPr>
              <w:ind w:left="247" w:hanging="247"/>
            </w:pPr>
            <w:r>
              <w:rPr>
                <w:color w:val="000000"/>
              </w:rPr>
              <w:br/>
              <w:t xml:space="preserve">Бош </w:t>
            </w:r>
            <w:proofErr w:type="spellStart"/>
            <w:r>
              <w:rPr>
                <w:color w:val="000000"/>
              </w:rPr>
              <w:t>бухгалтернинг</w:t>
            </w:r>
            <w:proofErr w:type="spellEnd"/>
            <w:r>
              <w:rPr>
                <w:color w:val="000000"/>
              </w:rPr>
              <w:t xml:space="preserve">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958E2" w:rsidRDefault="00E958E2" w:rsidP="003F65E7">
            <w:r>
              <w:rPr>
                <w:color w:val="000000"/>
              </w:rPr>
              <w:br/>
            </w:r>
            <w:r>
              <w:rPr>
                <w:color w:val="000000"/>
                <w:lang w:val="uz-Cyrl-UZ"/>
              </w:rPr>
              <w:t>Ш.Ибоев</w:t>
            </w:r>
          </w:p>
        </w:tc>
      </w:tr>
      <w:tr w:rsidR="00E958E2" w:rsidTr="003F65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E958E2" w:rsidRDefault="00E958E2" w:rsidP="003F65E7">
            <w:pPr>
              <w:ind w:left="247" w:hanging="247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E958E2" w:rsidRDefault="00E958E2" w:rsidP="003F65E7">
            <w:pPr>
              <w:rPr>
                <w:color w:val="000000"/>
              </w:rPr>
            </w:pPr>
          </w:p>
        </w:tc>
      </w:tr>
      <w:tr w:rsidR="00E958E2" w:rsidTr="003F65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958E2" w:rsidRDefault="00E958E2" w:rsidP="003F65E7">
            <w:r>
              <w:rPr>
                <w:color w:val="000000"/>
              </w:rPr>
              <w:br/>
              <w:t>Веб-</w:t>
            </w:r>
            <w:proofErr w:type="spellStart"/>
            <w:r>
              <w:rPr>
                <w:color w:val="000000"/>
              </w:rPr>
              <w:t>сайтда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ахборот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жойлаштирган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ваколатли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шахснинг</w:t>
            </w:r>
            <w:proofErr w:type="spellEnd"/>
            <w:r>
              <w:rPr>
                <w:color w:val="000000"/>
              </w:rPr>
              <w:t xml:space="preserve">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E958E2" w:rsidRDefault="00E958E2" w:rsidP="003F65E7">
            <w:r>
              <w:rPr>
                <w:color w:val="000000"/>
                <w:lang w:val="uz-Cyrl-UZ"/>
              </w:rPr>
              <w:t>А.Артиков</w:t>
            </w:r>
          </w:p>
        </w:tc>
      </w:tr>
    </w:tbl>
    <w:p w:rsidR="00E958E2" w:rsidRDefault="00E958E2" w:rsidP="00E958E2"/>
    <w:p w:rsidR="00E958E2" w:rsidRPr="00745833" w:rsidRDefault="00E958E2" w:rsidP="00E958E2">
      <w:pPr>
        <w:pStyle w:val="a3"/>
        <w:spacing w:after="240"/>
        <w:jc w:val="both"/>
        <w:rPr>
          <w:color w:val="000000"/>
          <w:lang w:val="uz-Cyrl-UZ"/>
        </w:rPr>
      </w:pPr>
    </w:p>
    <w:p w:rsidR="00745833" w:rsidRPr="00745833" w:rsidRDefault="00745833" w:rsidP="00745833">
      <w:pPr>
        <w:pStyle w:val="a3"/>
        <w:ind w:left="1068"/>
        <w:jc w:val="both"/>
        <w:rPr>
          <w:color w:val="000000"/>
          <w:sz w:val="24"/>
          <w:szCs w:val="24"/>
          <w:lang w:val="uz-Cyrl-UZ"/>
        </w:rPr>
      </w:pPr>
    </w:p>
    <w:sectPr w:rsidR="00745833" w:rsidRPr="00745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E177A"/>
    <w:multiLevelType w:val="hybridMultilevel"/>
    <w:tmpl w:val="59601A60"/>
    <w:lvl w:ilvl="0" w:tplc="8A38320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035"/>
    <w:rsid w:val="00745833"/>
    <w:rsid w:val="007B6035"/>
    <w:rsid w:val="00E958E2"/>
    <w:rsid w:val="00F8168C"/>
    <w:rsid w:val="00FC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B71F"/>
  <w15:chartTrackingRefBased/>
  <w15:docId w15:val="{B7E72B49-860D-4BF0-B1A5-2836F6C8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8168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816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har">
    <w:name w:val="Char"/>
    <w:basedOn w:val="a"/>
    <w:uiPriority w:val="99"/>
    <w:rsid w:val="00F8168C"/>
    <w:pPr>
      <w:tabs>
        <w:tab w:val="num" w:pos="720"/>
      </w:tabs>
      <w:spacing w:line="240" w:lineRule="exact"/>
      <w:ind w:left="720"/>
      <w:jc w:val="both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scrollText(2481142)" TargetMode="External"/><Relationship Id="rId5" Type="http://schemas.openxmlformats.org/officeDocument/2006/relationships/hyperlink" Target="javascript:scrollText(2481142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1684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Tolmos kamolov</dc:creator>
  <cp:keywords/>
  <dc:description/>
  <cp:lastModifiedBy>Tolmos kamolov</cp:lastModifiedBy>
  <cp:revision>4</cp:revision>
  <dcterms:created xsi:type="dcterms:W3CDTF">2022-05-23T14:58:00Z</dcterms:created>
  <dcterms:modified xsi:type="dcterms:W3CDTF">2022-05-23T15:08:00Z</dcterms:modified>
</cp:coreProperties>
</file>